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65" w:rsidRPr="00A4764C" w:rsidRDefault="00342D65" w:rsidP="008E549B">
      <w:pPr>
        <w:spacing w:line="240" w:lineRule="auto"/>
        <w:rPr>
          <w:rFonts w:ascii="GungsuhChe" w:eastAsia="GungsuhChe" w:hAnsi="GungsuhChe" w:cs="Aharoni"/>
          <w:color w:val="FF0000"/>
          <w:sz w:val="16"/>
          <w:szCs w:val="16"/>
        </w:rPr>
      </w:pPr>
    </w:p>
    <w:p w:rsidR="006A2D8A" w:rsidRDefault="008E549B" w:rsidP="008E549B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2E444F"/>
          <w:sz w:val="30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43302C" wp14:editId="4B9BDC0E">
            <wp:extent cx="4095750" cy="2304682"/>
            <wp:effectExtent l="0" t="0" r="0" b="635"/>
            <wp:docPr id="4" name="Picture 4" descr="\\shraviewint01.shra.loc\vdi_user_folder\awilfred\Desktop\20170330_09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hraviewint01.shra.loc\vdi_user_folder\awilfred\Desktop\20170330_0918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0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9B" w:rsidRDefault="008E549B" w:rsidP="00D84C0C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E444F"/>
          <w:sz w:val="30"/>
          <w:szCs w:val="30"/>
        </w:rPr>
      </w:pPr>
    </w:p>
    <w:p w:rsidR="004B54D2" w:rsidRDefault="001A4E68" w:rsidP="00D84C0C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E444F"/>
          <w:sz w:val="30"/>
          <w:szCs w:val="30"/>
        </w:rPr>
      </w:pPr>
      <w:r>
        <w:rPr>
          <w:rFonts w:ascii="Times New Roman" w:eastAsia="Times New Roman" w:hAnsi="Times New Roman" w:cs="Times New Roman"/>
          <w:color w:val="2E444F"/>
          <w:sz w:val="30"/>
          <w:szCs w:val="30"/>
        </w:rPr>
        <w:t>Property Business Improvement Districts (PBIDs)</w:t>
      </w:r>
      <w:r w:rsidR="004B28D3" w:rsidRPr="00F33D02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="004B28D3">
        <w:rPr>
          <w:rFonts w:ascii="Times New Roman" w:eastAsia="Times New Roman" w:hAnsi="Times New Roman" w:cs="Times New Roman"/>
          <w:color w:val="2E444F"/>
          <w:sz w:val="30"/>
          <w:szCs w:val="30"/>
        </w:rPr>
        <w:t>Convening</w:t>
      </w:r>
      <w:r w:rsidR="008E549B">
        <w:rPr>
          <w:rFonts w:ascii="Times New Roman" w:eastAsia="Times New Roman" w:hAnsi="Times New Roman" w:cs="Times New Roman"/>
          <w:color w:val="2E444F"/>
          <w:sz w:val="30"/>
          <w:szCs w:val="30"/>
        </w:rPr>
        <w:t xml:space="preserve"> </w:t>
      </w:r>
    </w:p>
    <w:p w:rsidR="00D84C0C" w:rsidRPr="00D84C0C" w:rsidRDefault="004B28D3" w:rsidP="00D84C0C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E444F"/>
        </w:rPr>
      </w:pPr>
      <w:r>
        <w:rPr>
          <w:rFonts w:ascii="Times New Roman" w:eastAsia="Times New Roman" w:hAnsi="Times New Roman" w:cs="Times New Roman"/>
          <w:i/>
          <w:iCs/>
          <w:color w:val="2E444F"/>
          <w:bdr w:val="none" w:sz="0" w:space="0" w:color="auto" w:frame="1"/>
        </w:rPr>
        <w:t>April 2017</w:t>
      </w:r>
      <w:r w:rsidR="00D84C0C" w:rsidRPr="00D84C0C">
        <w:rPr>
          <w:rFonts w:ascii="Times New Roman" w:eastAsia="Times New Roman" w:hAnsi="Times New Roman" w:cs="Times New Roman"/>
          <w:i/>
          <w:iCs/>
          <w:color w:val="2E444F"/>
          <w:bdr w:val="none" w:sz="0" w:space="0" w:color="auto" w:frame="1"/>
        </w:rPr>
        <w:t xml:space="preserve"> </w:t>
      </w:r>
      <w:r w:rsidR="00CD7A5D">
        <w:rPr>
          <w:rFonts w:ascii="Times New Roman" w:eastAsia="Times New Roman" w:hAnsi="Times New Roman" w:cs="Times New Roman"/>
          <w:i/>
          <w:iCs/>
          <w:color w:val="2E444F"/>
          <w:bdr w:val="none" w:sz="0" w:space="0" w:color="auto" w:frame="1"/>
        </w:rPr>
        <w:t>Jobs/Economic Development</w:t>
      </w:r>
      <w:r w:rsidR="00D84C0C" w:rsidRPr="00D84C0C">
        <w:rPr>
          <w:rFonts w:ascii="Times New Roman" w:eastAsia="Times New Roman" w:hAnsi="Times New Roman" w:cs="Times New Roman"/>
          <w:i/>
          <w:iCs/>
          <w:color w:val="2E444F"/>
          <w:bdr w:val="none" w:sz="0" w:space="0" w:color="auto" w:frame="1"/>
        </w:rPr>
        <w:t xml:space="preserve"> VISTA</w:t>
      </w:r>
    </w:p>
    <w:p w:rsidR="00D84C0C" w:rsidRPr="00F505AB" w:rsidRDefault="00D84C0C" w:rsidP="00D84C0C">
      <w:pPr>
        <w:rPr>
          <w:rFonts w:ascii="Times New Roman" w:hAnsi="Times New Roman" w:cs="Times New Roman"/>
        </w:rPr>
      </w:pPr>
    </w:p>
    <w:p w:rsidR="004B28D3" w:rsidRDefault="004B28D3" w:rsidP="00D84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March 30th</w:t>
      </w:r>
      <w:r w:rsidR="001D3152">
        <w:rPr>
          <w:rFonts w:ascii="Times New Roman" w:hAnsi="Times New Roman" w:cs="Times New Roman"/>
          <w:sz w:val="24"/>
          <w:szCs w:val="24"/>
        </w:rPr>
        <w:t xml:space="preserve">, </w:t>
      </w:r>
      <w:r w:rsidR="004B54D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Sacramento Promise Zone’s Small Business Devel</w:t>
      </w:r>
      <w:r w:rsidR="00C437C5">
        <w:rPr>
          <w:rFonts w:ascii="Times New Roman" w:hAnsi="Times New Roman" w:cs="Times New Roman"/>
          <w:sz w:val="24"/>
          <w:szCs w:val="24"/>
        </w:rPr>
        <w:t>opment partners convened 6 PBIDs</w:t>
      </w:r>
      <w:r>
        <w:rPr>
          <w:rFonts w:ascii="Times New Roman" w:hAnsi="Times New Roman" w:cs="Times New Roman"/>
          <w:sz w:val="24"/>
          <w:szCs w:val="24"/>
        </w:rPr>
        <w:t>: Stockton Blvd Partnership, Greater Broadway Partnership, Power Inn Alliance, Mack Road Partnership, Franklin Blvd Business Association, and The River District</w:t>
      </w:r>
      <w:r w:rsidR="00CD7A5D" w:rsidRPr="004B54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More than 20</w:t>
      </w:r>
      <w:r w:rsidR="00CD7A5D" w:rsidRPr="004B54D2">
        <w:rPr>
          <w:rFonts w:ascii="Times New Roman" w:hAnsi="Times New Roman" w:cs="Times New Roman"/>
          <w:sz w:val="24"/>
          <w:szCs w:val="24"/>
        </w:rPr>
        <w:t xml:space="preserve"> people representing </w:t>
      </w:r>
      <w:r w:rsidR="00C437C5">
        <w:rPr>
          <w:rFonts w:ascii="Times New Roman" w:hAnsi="Times New Roman" w:cs="Times New Roman"/>
          <w:sz w:val="24"/>
          <w:szCs w:val="24"/>
        </w:rPr>
        <w:t>non-profits, government agencies, an</w:t>
      </w:r>
      <w:r w:rsidR="0072799F">
        <w:rPr>
          <w:rFonts w:ascii="Times New Roman" w:hAnsi="Times New Roman" w:cs="Times New Roman"/>
          <w:sz w:val="24"/>
          <w:szCs w:val="24"/>
        </w:rPr>
        <w:t xml:space="preserve">d educational institutions </w:t>
      </w:r>
      <w:r w:rsidR="00CD7A5D" w:rsidRPr="004B54D2">
        <w:rPr>
          <w:rFonts w:ascii="Times New Roman" w:hAnsi="Times New Roman" w:cs="Times New Roman"/>
          <w:sz w:val="24"/>
          <w:szCs w:val="24"/>
        </w:rPr>
        <w:t xml:space="preserve">around </w:t>
      </w:r>
      <w:r w:rsidR="0072799F">
        <w:rPr>
          <w:rFonts w:ascii="Times New Roman" w:hAnsi="Times New Roman" w:cs="Times New Roman"/>
          <w:sz w:val="24"/>
          <w:szCs w:val="24"/>
        </w:rPr>
        <w:t xml:space="preserve">Sacramento attended </w:t>
      </w:r>
      <w:r w:rsidR="00CD7A5D" w:rsidRPr="004B54D2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convening</w:t>
      </w:r>
      <w:r w:rsidR="00CD7A5D" w:rsidRPr="004B54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C0C" w:rsidRDefault="0027131B" w:rsidP="00D84C0C">
      <w:pPr>
        <w:rPr>
          <w:rFonts w:ascii="Times New Roman" w:hAnsi="Times New Roman" w:cs="Times New Roman"/>
          <w:sz w:val="24"/>
          <w:szCs w:val="24"/>
        </w:rPr>
      </w:pPr>
      <w:r w:rsidRPr="004B54D2">
        <w:rPr>
          <w:rFonts w:ascii="Times New Roman" w:hAnsi="Times New Roman" w:cs="Times New Roman"/>
          <w:sz w:val="24"/>
          <w:szCs w:val="24"/>
        </w:rPr>
        <w:t xml:space="preserve">During the event, a representative from the </w:t>
      </w:r>
      <w:r w:rsidR="004B28D3">
        <w:rPr>
          <w:rFonts w:ascii="Times New Roman" w:hAnsi="Times New Roman" w:cs="Times New Roman"/>
          <w:sz w:val="24"/>
          <w:szCs w:val="24"/>
        </w:rPr>
        <w:t>Sacramento Promise Zone</w:t>
      </w:r>
      <w:r w:rsidRPr="004B54D2">
        <w:rPr>
          <w:rFonts w:ascii="Times New Roman" w:hAnsi="Times New Roman" w:cs="Times New Roman"/>
          <w:sz w:val="24"/>
          <w:szCs w:val="24"/>
        </w:rPr>
        <w:t xml:space="preserve">, </w:t>
      </w:r>
      <w:r w:rsidR="004B28D3">
        <w:rPr>
          <w:rFonts w:ascii="Times New Roman" w:hAnsi="Times New Roman" w:cs="Times New Roman"/>
          <w:sz w:val="24"/>
          <w:szCs w:val="24"/>
        </w:rPr>
        <w:t>Celia Yniguez</w:t>
      </w:r>
      <w:r w:rsidRPr="004B54D2">
        <w:rPr>
          <w:rFonts w:ascii="Times New Roman" w:hAnsi="Times New Roman" w:cs="Times New Roman"/>
          <w:sz w:val="24"/>
          <w:szCs w:val="24"/>
        </w:rPr>
        <w:t xml:space="preserve"> discussed the importance of </w:t>
      </w:r>
      <w:r w:rsidR="004B28D3">
        <w:rPr>
          <w:rFonts w:ascii="Times New Roman" w:hAnsi="Times New Roman" w:cs="Times New Roman"/>
          <w:sz w:val="24"/>
          <w:szCs w:val="24"/>
        </w:rPr>
        <w:t>partnerships between PBIDs and non-profits</w:t>
      </w:r>
      <w:r w:rsidR="00C52053">
        <w:rPr>
          <w:rFonts w:ascii="Times New Roman" w:hAnsi="Times New Roman" w:cs="Times New Roman"/>
          <w:sz w:val="24"/>
          <w:szCs w:val="24"/>
        </w:rPr>
        <w:t xml:space="preserve"> by highlighting</w:t>
      </w:r>
      <w:r w:rsidRPr="004B54D2">
        <w:rPr>
          <w:rFonts w:ascii="Times New Roman" w:hAnsi="Times New Roman" w:cs="Times New Roman"/>
          <w:sz w:val="24"/>
          <w:szCs w:val="24"/>
        </w:rPr>
        <w:t xml:space="preserve"> </w:t>
      </w:r>
      <w:r w:rsidR="004B28D3">
        <w:rPr>
          <w:rFonts w:ascii="Times New Roman" w:hAnsi="Times New Roman" w:cs="Times New Roman"/>
          <w:sz w:val="24"/>
          <w:szCs w:val="24"/>
        </w:rPr>
        <w:t xml:space="preserve">California Capital </w:t>
      </w:r>
      <w:r w:rsidR="0072799F">
        <w:rPr>
          <w:rFonts w:ascii="Times New Roman" w:hAnsi="Times New Roman" w:cs="Times New Roman"/>
          <w:sz w:val="24"/>
          <w:szCs w:val="24"/>
        </w:rPr>
        <w:t xml:space="preserve">Financial Development Corporation’s EDA grant as an example. After, </w:t>
      </w:r>
      <w:r w:rsidR="00885422">
        <w:rPr>
          <w:rFonts w:ascii="Times New Roman" w:hAnsi="Times New Roman" w:cs="Times New Roman"/>
          <w:sz w:val="24"/>
          <w:szCs w:val="24"/>
        </w:rPr>
        <w:t xml:space="preserve">there was a mini exercise engaging the PBIDs to understand their needs and characteristics (i.e., who are BIA’s, CDC’s, PBIDs, etc.). </w:t>
      </w:r>
    </w:p>
    <w:p w:rsidR="0072799F" w:rsidRDefault="0072799F" w:rsidP="00696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Lastly, two</w:t>
      </w:r>
      <w:r w:rsidR="00885422" w:rsidRPr="00696CE0">
        <w:rPr>
          <w:rFonts w:ascii="Times New Roman" w:hAnsi="Times New Roman" w:cs="Times New Roman"/>
          <w:sz w:val="24"/>
          <w:szCs w:val="24"/>
        </w:rPr>
        <w:t xml:space="preserve"> small business development initiatives were discuss</w:t>
      </w:r>
      <w:r w:rsidR="00C437C5">
        <w:rPr>
          <w:rFonts w:ascii="Times New Roman" w:hAnsi="Times New Roman" w:cs="Times New Roman"/>
          <w:sz w:val="24"/>
          <w:szCs w:val="24"/>
        </w:rPr>
        <w:t>ed</w:t>
      </w:r>
      <w:r w:rsidR="00885422" w:rsidRPr="00696CE0">
        <w:rPr>
          <w:rFonts w:ascii="Times New Roman" w:hAnsi="Times New Roman" w:cs="Times New Roman"/>
          <w:sz w:val="24"/>
          <w:szCs w:val="24"/>
        </w:rPr>
        <w:t xml:space="preserve"> and introduced to </w:t>
      </w:r>
      <w:r w:rsidR="00AD7C09">
        <w:rPr>
          <w:rFonts w:ascii="Times New Roman" w:hAnsi="Times New Roman" w:cs="Times New Roman"/>
          <w:sz w:val="24"/>
          <w:szCs w:val="24"/>
        </w:rPr>
        <w:t>the PB</w:t>
      </w:r>
      <w:r>
        <w:rPr>
          <w:rFonts w:ascii="Times New Roman" w:hAnsi="Times New Roman" w:cs="Times New Roman"/>
          <w:sz w:val="24"/>
          <w:szCs w:val="24"/>
        </w:rPr>
        <w:t>ID executives</w:t>
      </w:r>
      <w:r w:rsidR="00885422" w:rsidRPr="00696CE0">
        <w:rPr>
          <w:rFonts w:ascii="Times New Roman" w:hAnsi="Times New Roman" w:cs="Times New Roman"/>
          <w:sz w:val="24"/>
          <w:szCs w:val="24"/>
        </w:rPr>
        <w:t>: Sl</w:t>
      </w:r>
      <w:r w:rsidR="00696CE0" w:rsidRPr="00696CE0">
        <w:rPr>
          <w:rFonts w:ascii="Times New Roman" w:hAnsi="Times New Roman" w:cs="Times New Roman"/>
          <w:sz w:val="24"/>
          <w:szCs w:val="24"/>
        </w:rPr>
        <w:t xml:space="preserve">ingshot and </w:t>
      </w:r>
      <w:r w:rsidR="00F33D02" w:rsidRPr="00F33D02">
        <w:rPr>
          <w:rFonts w:ascii="Times New Roman" w:hAnsi="Times New Roman" w:cs="Times New Roman"/>
          <w:sz w:val="24"/>
          <w:szCs w:val="24"/>
        </w:rPr>
        <w:t>Rapid Acceleration, Innovation, and Leadership in Sacramento (RAILS</w:t>
      </w:r>
      <w:r w:rsidR="00F33D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99F" w:rsidRDefault="0072799F" w:rsidP="00696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422" w:rsidRDefault="00696CE0" w:rsidP="00696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CE0">
        <w:rPr>
          <w:rFonts w:ascii="Times New Roman" w:hAnsi="Times New Roman" w:cs="Times New Roman"/>
          <w:sz w:val="24"/>
          <w:szCs w:val="24"/>
        </w:rPr>
        <w:t>The Slingsho</w:t>
      </w:r>
      <w:r w:rsidR="00C437C5">
        <w:rPr>
          <w:rFonts w:ascii="Times New Roman" w:hAnsi="Times New Roman" w:cs="Times New Roman"/>
          <w:sz w:val="24"/>
          <w:szCs w:val="24"/>
        </w:rPr>
        <w:t>t Initiative is an initiative from</w:t>
      </w:r>
      <w:r w:rsidRPr="00696CE0">
        <w:rPr>
          <w:rFonts w:ascii="Times New Roman" w:hAnsi="Times New Roman" w:cs="Times New Roman"/>
          <w:sz w:val="24"/>
          <w:szCs w:val="24"/>
        </w:rPr>
        <w:t xml:space="preserve"> the California Workforce Development Board (CWDB) to encourage and support regional partnerships across the state to engage in new collective actions that can “move the needle” on workforce challenges.</w:t>
      </w:r>
      <w:r>
        <w:rPr>
          <w:rFonts w:ascii="Times New Roman" w:hAnsi="Times New Roman" w:cs="Times New Roman"/>
          <w:sz w:val="24"/>
          <w:szCs w:val="24"/>
        </w:rPr>
        <w:t xml:space="preserve"> Meg Arnold, representing Slingshot introduce</w:t>
      </w:r>
      <w:r w:rsidR="0072799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formation of an e-resource database </w:t>
      </w:r>
      <w:r w:rsidR="00C437C5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will be developed from</w:t>
      </w:r>
      <w:r w:rsidR="0072799F">
        <w:rPr>
          <w:rFonts w:ascii="Times New Roman" w:hAnsi="Times New Roman" w:cs="Times New Roman"/>
          <w:sz w:val="24"/>
          <w:szCs w:val="24"/>
        </w:rPr>
        <w:t xml:space="preserve"> being awarded</w:t>
      </w:r>
      <w:r>
        <w:rPr>
          <w:rFonts w:ascii="Times New Roman" w:hAnsi="Times New Roman" w:cs="Times New Roman"/>
          <w:sz w:val="24"/>
          <w:szCs w:val="24"/>
        </w:rPr>
        <w:t xml:space="preserve"> Slingshot and would </w:t>
      </w:r>
      <w:r w:rsidR="00C876FD">
        <w:rPr>
          <w:rFonts w:ascii="Times New Roman" w:hAnsi="Times New Roman" w:cs="Times New Roman"/>
          <w:sz w:val="24"/>
          <w:szCs w:val="24"/>
        </w:rPr>
        <w:t>want the</w:t>
      </w:r>
      <w:r>
        <w:rPr>
          <w:rFonts w:ascii="Times New Roman" w:hAnsi="Times New Roman" w:cs="Times New Roman"/>
          <w:sz w:val="24"/>
          <w:szCs w:val="24"/>
        </w:rPr>
        <w:t xml:space="preserve"> PBID executive’s input on how to form this.</w:t>
      </w:r>
      <w:r w:rsidR="0072799F">
        <w:rPr>
          <w:rFonts w:ascii="Times New Roman" w:hAnsi="Times New Roman" w:cs="Times New Roman"/>
          <w:sz w:val="24"/>
          <w:szCs w:val="24"/>
        </w:rPr>
        <w:t xml:space="preserve"> Moreover, multiple organizations in attendance r</w:t>
      </w:r>
      <w:r w:rsidR="00C876FD">
        <w:rPr>
          <w:rFonts w:ascii="Times New Roman" w:hAnsi="Times New Roman" w:cs="Times New Roman"/>
          <w:sz w:val="24"/>
          <w:szCs w:val="24"/>
        </w:rPr>
        <w:t>eceived this grant such as the M</w:t>
      </w:r>
      <w:r w:rsidR="0072799F">
        <w:rPr>
          <w:rFonts w:ascii="Times New Roman" w:hAnsi="Times New Roman" w:cs="Times New Roman"/>
          <w:sz w:val="24"/>
          <w:szCs w:val="24"/>
        </w:rPr>
        <w:t xml:space="preserve">etro Chambers of Commerce, </w:t>
      </w:r>
      <w:r w:rsidR="00C876FD">
        <w:rPr>
          <w:rFonts w:ascii="Times New Roman" w:hAnsi="Times New Roman" w:cs="Times New Roman"/>
          <w:sz w:val="24"/>
          <w:szCs w:val="24"/>
        </w:rPr>
        <w:t xml:space="preserve">California State University, Sacramento, and California Capital Financial Development Corporation. </w:t>
      </w:r>
    </w:p>
    <w:p w:rsidR="00696CE0" w:rsidRDefault="00696CE0" w:rsidP="00696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E0" w:rsidRPr="00696CE0" w:rsidRDefault="00696CE0" w:rsidP="00696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CE0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F33D02">
        <w:rPr>
          <w:rFonts w:ascii="Times New Roman" w:hAnsi="Times New Roman" w:cs="Times New Roman"/>
          <w:sz w:val="24"/>
          <w:szCs w:val="24"/>
        </w:rPr>
        <w:t>RAILS</w:t>
      </w:r>
      <w:r w:rsidRPr="00696CE0">
        <w:rPr>
          <w:rFonts w:ascii="Times New Roman" w:hAnsi="Times New Roman" w:cs="Times New Roman"/>
          <w:sz w:val="24"/>
          <w:szCs w:val="24"/>
        </w:rPr>
        <w:t xml:space="preserve"> Grant Program offer</w:t>
      </w:r>
      <w:r w:rsidR="00C876FD">
        <w:rPr>
          <w:rFonts w:ascii="Times New Roman" w:hAnsi="Times New Roman" w:cs="Times New Roman"/>
          <w:sz w:val="24"/>
          <w:szCs w:val="24"/>
        </w:rPr>
        <w:t>ed</w:t>
      </w:r>
      <w:r w:rsidRPr="00696CE0">
        <w:rPr>
          <w:rFonts w:ascii="Times New Roman" w:hAnsi="Times New Roman" w:cs="Times New Roman"/>
          <w:sz w:val="24"/>
          <w:szCs w:val="24"/>
        </w:rPr>
        <w:t xml:space="preserve"> up to $1 million annually for the following types of grants:</w:t>
      </w:r>
    </w:p>
    <w:p w:rsidR="00696CE0" w:rsidRPr="00696CE0" w:rsidRDefault="00696CE0" w:rsidP="00696C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CE0">
        <w:rPr>
          <w:rFonts w:ascii="Times New Roman" w:hAnsi="Times New Roman" w:cs="Times New Roman"/>
          <w:b/>
          <w:bCs/>
          <w:sz w:val="24"/>
          <w:szCs w:val="24"/>
        </w:rPr>
        <w:t xml:space="preserve">Acceleration Grants ($50k to $250k): </w:t>
      </w:r>
      <w:r w:rsidRPr="00696CE0">
        <w:rPr>
          <w:rFonts w:ascii="Times New Roman" w:hAnsi="Times New Roman" w:cs="Times New Roman"/>
          <w:sz w:val="24"/>
          <w:szCs w:val="24"/>
        </w:rPr>
        <w:t xml:space="preserve">for </w:t>
      </w:r>
      <w:r w:rsidRPr="00696CE0">
        <w:rPr>
          <w:rFonts w:ascii="Times New Roman" w:hAnsi="Times New Roman" w:cs="Times New Roman"/>
          <w:b/>
          <w:bCs/>
          <w:sz w:val="24"/>
          <w:szCs w:val="24"/>
        </w:rPr>
        <w:t xml:space="preserve">accelerator </w:t>
      </w:r>
      <w:r w:rsidRPr="00696CE0">
        <w:rPr>
          <w:rFonts w:ascii="Times New Roman" w:hAnsi="Times New Roman" w:cs="Times New Roman"/>
          <w:sz w:val="24"/>
          <w:szCs w:val="24"/>
        </w:rPr>
        <w:t xml:space="preserve">and </w:t>
      </w:r>
      <w:r w:rsidRPr="00696CE0">
        <w:rPr>
          <w:rFonts w:ascii="Times New Roman" w:hAnsi="Times New Roman" w:cs="Times New Roman"/>
          <w:b/>
          <w:bCs/>
          <w:sz w:val="24"/>
          <w:szCs w:val="24"/>
        </w:rPr>
        <w:t xml:space="preserve">incubator programs </w:t>
      </w:r>
      <w:r w:rsidRPr="00696CE0">
        <w:rPr>
          <w:rFonts w:ascii="Times New Roman" w:hAnsi="Times New Roman" w:cs="Times New Roman"/>
          <w:sz w:val="24"/>
          <w:szCs w:val="24"/>
        </w:rPr>
        <w:t>supporting Sacramento startups through mentorship, networking, and education to raise capital, grow their business, and create new jobs.</w:t>
      </w:r>
    </w:p>
    <w:p w:rsidR="00696CE0" w:rsidRPr="00696CE0" w:rsidRDefault="00696CE0" w:rsidP="00696C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CE0">
        <w:rPr>
          <w:rFonts w:ascii="Times New Roman" w:hAnsi="Times New Roman" w:cs="Times New Roman"/>
          <w:b/>
          <w:bCs/>
          <w:sz w:val="24"/>
          <w:szCs w:val="24"/>
        </w:rPr>
        <w:t xml:space="preserve">Innovation Grants ($20k to $100k): </w:t>
      </w:r>
      <w:r w:rsidRPr="00696CE0">
        <w:rPr>
          <w:rFonts w:ascii="Times New Roman" w:hAnsi="Times New Roman" w:cs="Times New Roman"/>
          <w:sz w:val="24"/>
          <w:szCs w:val="24"/>
        </w:rPr>
        <w:t xml:space="preserve">for </w:t>
      </w:r>
      <w:r w:rsidRPr="00696CE0">
        <w:rPr>
          <w:rFonts w:ascii="Times New Roman" w:hAnsi="Times New Roman" w:cs="Times New Roman"/>
          <w:b/>
          <w:bCs/>
          <w:sz w:val="24"/>
          <w:szCs w:val="24"/>
        </w:rPr>
        <w:t xml:space="preserve">tech companies </w:t>
      </w:r>
      <w:r w:rsidRPr="00696CE0">
        <w:rPr>
          <w:rFonts w:ascii="Times New Roman" w:hAnsi="Times New Roman" w:cs="Times New Roman"/>
          <w:sz w:val="24"/>
          <w:szCs w:val="24"/>
        </w:rPr>
        <w:t xml:space="preserve">and </w:t>
      </w:r>
      <w:r w:rsidRPr="00696CE0">
        <w:rPr>
          <w:rFonts w:ascii="Times New Roman" w:hAnsi="Times New Roman" w:cs="Times New Roman"/>
          <w:b/>
          <w:bCs/>
          <w:sz w:val="24"/>
          <w:szCs w:val="24"/>
        </w:rPr>
        <w:t xml:space="preserve">organizations </w:t>
      </w:r>
      <w:r w:rsidR="001A4E68">
        <w:rPr>
          <w:rFonts w:ascii="Times New Roman" w:hAnsi="Times New Roman" w:cs="Times New Roman"/>
          <w:sz w:val="24"/>
          <w:szCs w:val="24"/>
        </w:rPr>
        <w:t>making it easier to work in</w:t>
      </w:r>
      <w:r w:rsidRPr="00696CE0">
        <w:rPr>
          <w:rFonts w:ascii="Times New Roman" w:hAnsi="Times New Roman" w:cs="Times New Roman"/>
          <w:sz w:val="24"/>
          <w:szCs w:val="24"/>
        </w:rPr>
        <w:t xml:space="preserve"> Sacramento; or for </w:t>
      </w:r>
      <w:r w:rsidRPr="00696CE0">
        <w:rPr>
          <w:rFonts w:ascii="Times New Roman" w:hAnsi="Times New Roman" w:cs="Times New Roman"/>
          <w:b/>
          <w:bCs/>
          <w:sz w:val="24"/>
          <w:szCs w:val="24"/>
        </w:rPr>
        <w:t xml:space="preserve">local organizations </w:t>
      </w:r>
      <w:r w:rsidRPr="00696CE0">
        <w:rPr>
          <w:rFonts w:ascii="Times New Roman" w:hAnsi="Times New Roman" w:cs="Times New Roman"/>
          <w:sz w:val="24"/>
          <w:szCs w:val="24"/>
        </w:rPr>
        <w:t>bringing together the innovation community in Sacramento.</w:t>
      </w:r>
    </w:p>
    <w:p w:rsidR="00696CE0" w:rsidRDefault="00696CE0" w:rsidP="00696C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CE0">
        <w:rPr>
          <w:rFonts w:ascii="Times New Roman" w:hAnsi="Times New Roman" w:cs="Times New Roman"/>
          <w:b/>
          <w:bCs/>
          <w:sz w:val="24"/>
          <w:szCs w:val="24"/>
        </w:rPr>
        <w:t xml:space="preserve">Leadership Grants ($10k to $50k): </w:t>
      </w:r>
      <w:r w:rsidRPr="00696CE0">
        <w:rPr>
          <w:rFonts w:ascii="Times New Roman" w:hAnsi="Times New Roman" w:cs="Times New Roman"/>
          <w:sz w:val="24"/>
          <w:szCs w:val="24"/>
        </w:rPr>
        <w:t xml:space="preserve">for </w:t>
      </w:r>
      <w:r w:rsidRPr="00696CE0">
        <w:rPr>
          <w:rFonts w:ascii="Times New Roman" w:hAnsi="Times New Roman" w:cs="Times New Roman"/>
          <w:b/>
          <w:bCs/>
          <w:sz w:val="24"/>
          <w:szCs w:val="24"/>
        </w:rPr>
        <w:t xml:space="preserve">educational programs </w:t>
      </w:r>
      <w:r w:rsidRPr="00696CE0">
        <w:rPr>
          <w:rFonts w:ascii="Times New Roman" w:hAnsi="Times New Roman" w:cs="Times New Roman"/>
          <w:sz w:val="24"/>
          <w:szCs w:val="24"/>
        </w:rPr>
        <w:t>training our next entrepreneurs in technology and business to build Sacramento-based startups</w:t>
      </w:r>
      <w:r w:rsidR="00F33D02">
        <w:rPr>
          <w:rFonts w:ascii="Times New Roman" w:hAnsi="Times New Roman" w:cs="Times New Roman"/>
          <w:sz w:val="24"/>
          <w:szCs w:val="24"/>
        </w:rPr>
        <w:t>.</w:t>
      </w:r>
    </w:p>
    <w:p w:rsidR="006A2D8A" w:rsidRDefault="006A2D8A" w:rsidP="006A2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D8A" w:rsidRDefault="006A2D8A" w:rsidP="006A2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Joel </w:t>
      </w:r>
      <w:proofErr w:type="spellStart"/>
      <w:r w:rsidR="00122852" w:rsidRPr="00122852">
        <w:rPr>
          <w:rFonts w:ascii="Times New Roman" w:hAnsi="Times New Roman" w:cs="Times New Roman"/>
          <w:sz w:val="24"/>
          <w:szCs w:val="24"/>
        </w:rPr>
        <w:t>Riphagen</w:t>
      </w:r>
      <w:proofErr w:type="spellEnd"/>
      <w:r w:rsidR="001228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from Code </w:t>
      </w:r>
      <w:r w:rsidR="008E549B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Sacramento discussed about</w:t>
      </w:r>
      <w:r w:rsidR="001A4E68">
        <w:rPr>
          <w:rFonts w:ascii="Times New Roman" w:hAnsi="Times New Roman" w:cs="Times New Roman"/>
          <w:sz w:val="24"/>
          <w:szCs w:val="24"/>
        </w:rPr>
        <w:t xml:space="preserve"> the RAILS Grant Program and</w:t>
      </w:r>
      <w:r>
        <w:rPr>
          <w:rFonts w:ascii="Times New Roman" w:hAnsi="Times New Roman" w:cs="Times New Roman"/>
          <w:sz w:val="24"/>
          <w:szCs w:val="24"/>
        </w:rPr>
        <w:t xml:space="preserve"> how their organization and office is willing to help the PBID’s and their businesses with technical support.</w:t>
      </w:r>
    </w:p>
    <w:p w:rsidR="006A2D8A" w:rsidRDefault="006A2D8A" w:rsidP="006A2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2D8A" w:rsidSect="006A6C23">
      <w:headerReference w:type="default" r:id="rId10"/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9F" w:rsidRDefault="0072799F" w:rsidP="00F505AB">
      <w:pPr>
        <w:spacing w:after="0" w:line="240" w:lineRule="auto"/>
      </w:pPr>
      <w:r>
        <w:separator/>
      </w:r>
    </w:p>
  </w:endnote>
  <w:endnote w:type="continuationSeparator" w:id="0">
    <w:p w:rsidR="0072799F" w:rsidRDefault="0072799F" w:rsidP="00F5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9F" w:rsidRDefault="0072799F" w:rsidP="005D0575">
    <w:pPr>
      <w:pStyle w:val="Footer"/>
    </w:pPr>
    <w:r>
      <w:t xml:space="preserve">                                                                </w:t>
    </w:r>
    <w:r>
      <w:rPr>
        <w:noProof/>
      </w:rPr>
      <w:drawing>
        <wp:inline distT="0" distB="0" distL="0" distR="0" wp14:anchorId="0B96F668" wp14:editId="3977A7B5">
          <wp:extent cx="1756835" cy="63835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5 transparent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065" cy="639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9F" w:rsidRDefault="0072799F" w:rsidP="00F505AB">
      <w:pPr>
        <w:spacing w:after="0" w:line="240" w:lineRule="auto"/>
      </w:pPr>
      <w:r>
        <w:separator/>
      </w:r>
    </w:p>
  </w:footnote>
  <w:footnote w:type="continuationSeparator" w:id="0">
    <w:p w:rsidR="0072799F" w:rsidRDefault="0072799F" w:rsidP="00F5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9F" w:rsidRPr="001A4E68" w:rsidRDefault="0072799F" w:rsidP="008E549B">
    <w:pPr>
      <w:pStyle w:val="Header"/>
      <w:jc w:val="right"/>
      <w:rPr>
        <w:rFonts w:ascii="Times New Roman" w:hAnsi="Times New Roman" w:cs="Times New Roman"/>
      </w:rPr>
    </w:pPr>
    <w:r w:rsidRPr="001A4E68">
      <w:rPr>
        <w:rFonts w:ascii="Times New Roman" w:hAnsi="Times New Roman" w:cs="Times New Roman"/>
      </w:rPr>
      <w:t>Sacramento Promise Zone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69BD"/>
    <w:multiLevelType w:val="hybridMultilevel"/>
    <w:tmpl w:val="5DD0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E1314"/>
    <w:multiLevelType w:val="hybridMultilevel"/>
    <w:tmpl w:val="4394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E6C57"/>
    <w:multiLevelType w:val="hybridMultilevel"/>
    <w:tmpl w:val="2404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B"/>
    <w:rsid w:val="00064257"/>
    <w:rsid w:val="00090CFD"/>
    <w:rsid w:val="000A485E"/>
    <w:rsid w:val="00122852"/>
    <w:rsid w:val="001A4E68"/>
    <w:rsid w:val="001D3152"/>
    <w:rsid w:val="0023768D"/>
    <w:rsid w:val="002445BD"/>
    <w:rsid w:val="0027131B"/>
    <w:rsid w:val="00271E83"/>
    <w:rsid w:val="002C0BD5"/>
    <w:rsid w:val="002F4AE6"/>
    <w:rsid w:val="00342D65"/>
    <w:rsid w:val="0037409A"/>
    <w:rsid w:val="003B266E"/>
    <w:rsid w:val="003E3AC0"/>
    <w:rsid w:val="00421A0F"/>
    <w:rsid w:val="004B28D3"/>
    <w:rsid w:val="004B54D2"/>
    <w:rsid w:val="00553717"/>
    <w:rsid w:val="00556134"/>
    <w:rsid w:val="005D0575"/>
    <w:rsid w:val="006007A5"/>
    <w:rsid w:val="00610760"/>
    <w:rsid w:val="006240B2"/>
    <w:rsid w:val="00643F5B"/>
    <w:rsid w:val="00654F76"/>
    <w:rsid w:val="00696CE0"/>
    <w:rsid w:val="006A2D8A"/>
    <w:rsid w:val="006A6C23"/>
    <w:rsid w:val="006F7F10"/>
    <w:rsid w:val="0072799F"/>
    <w:rsid w:val="0078729E"/>
    <w:rsid w:val="007D513A"/>
    <w:rsid w:val="008719A0"/>
    <w:rsid w:val="00885422"/>
    <w:rsid w:val="008E549B"/>
    <w:rsid w:val="00986D14"/>
    <w:rsid w:val="00A4764C"/>
    <w:rsid w:val="00A72480"/>
    <w:rsid w:val="00A839C6"/>
    <w:rsid w:val="00AD7C09"/>
    <w:rsid w:val="00BA085F"/>
    <w:rsid w:val="00BB5223"/>
    <w:rsid w:val="00C21245"/>
    <w:rsid w:val="00C437C5"/>
    <w:rsid w:val="00C52053"/>
    <w:rsid w:val="00C876FD"/>
    <w:rsid w:val="00CB64A6"/>
    <w:rsid w:val="00CD7A5D"/>
    <w:rsid w:val="00D337B0"/>
    <w:rsid w:val="00D358B9"/>
    <w:rsid w:val="00D84C0C"/>
    <w:rsid w:val="00E14F32"/>
    <w:rsid w:val="00EF4C0A"/>
    <w:rsid w:val="00F33D02"/>
    <w:rsid w:val="00F35308"/>
    <w:rsid w:val="00F5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505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AB"/>
  </w:style>
  <w:style w:type="paragraph" w:styleId="Footer">
    <w:name w:val="footer"/>
    <w:basedOn w:val="Normal"/>
    <w:link w:val="FooterChar"/>
    <w:uiPriority w:val="99"/>
    <w:unhideWhenUsed/>
    <w:rsid w:val="00F5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AB"/>
  </w:style>
  <w:style w:type="paragraph" w:styleId="BalloonText">
    <w:name w:val="Balloon Text"/>
    <w:basedOn w:val="Normal"/>
    <w:link w:val="BalloonTextChar"/>
    <w:uiPriority w:val="99"/>
    <w:semiHidden/>
    <w:unhideWhenUsed/>
    <w:rsid w:val="00F5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A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F505A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2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C0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54D2"/>
  </w:style>
  <w:style w:type="character" w:styleId="Hyperlink">
    <w:name w:val="Hyperlink"/>
    <w:basedOn w:val="DefaultParagraphFont"/>
    <w:uiPriority w:val="99"/>
    <w:unhideWhenUsed/>
    <w:rsid w:val="001D3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505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AB"/>
  </w:style>
  <w:style w:type="paragraph" w:styleId="Footer">
    <w:name w:val="footer"/>
    <w:basedOn w:val="Normal"/>
    <w:link w:val="FooterChar"/>
    <w:uiPriority w:val="99"/>
    <w:unhideWhenUsed/>
    <w:rsid w:val="00F5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AB"/>
  </w:style>
  <w:style w:type="paragraph" w:styleId="BalloonText">
    <w:name w:val="Balloon Text"/>
    <w:basedOn w:val="Normal"/>
    <w:link w:val="BalloonTextChar"/>
    <w:uiPriority w:val="99"/>
    <w:semiHidden/>
    <w:unhideWhenUsed/>
    <w:rsid w:val="00F5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A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F505A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2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C0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54D2"/>
  </w:style>
  <w:style w:type="character" w:styleId="Hyperlink">
    <w:name w:val="Hyperlink"/>
    <w:basedOn w:val="DefaultParagraphFont"/>
    <w:uiPriority w:val="99"/>
    <w:unhideWhenUsed/>
    <w:rsid w:val="001D3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52E107-468B-40C1-AB24-BB628B4D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F660FC7B</Template>
  <TotalTime>17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Bui</dc:creator>
  <cp:lastModifiedBy>SHRA User</cp:lastModifiedBy>
  <cp:revision>6</cp:revision>
  <cp:lastPrinted>2016-06-20T19:02:00Z</cp:lastPrinted>
  <dcterms:created xsi:type="dcterms:W3CDTF">2017-04-11T22:37:00Z</dcterms:created>
  <dcterms:modified xsi:type="dcterms:W3CDTF">2017-04-18T18:38:00Z</dcterms:modified>
</cp:coreProperties>
</file>